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5FAC" w14:textId="77777777" w:rsidR="002A62F2" w:rsidRDefault="002A62F2" w:rsidP="002A6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B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уровне СОО </w:t>
      </w:r>
    </w:p>
    <w:p w14:paraId="059836A9" w14:textId="77777777" w:rsidR="002A62F2" w:rsidRPr="004D2F86" w:rsidRDefault="002A62F2" w:rsidP="002A6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B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2794"/>
        <w:gridCol w:w="2346"/>
        <w:gridCol w:w="2333"/>
      </w:tblGrid>
      <w:tr w:rsidR="002A62F2" w14:paraId="583FE213" w14:textId="77777777" w:rsidTr="007C3ACD">
        <w:tc>
          <w:tcPr>
            <w:tcW w:w="1951" w:type="dxa"/>
          </w:tcPr>
          <w:p w14:paraId="3B759789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4" w:type="dxa"/>
          </w:tcPr>
          <w:p w14:paraId="294327B5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14:paraId="1057026E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14:paraId="7504E7DC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A62F2" w14:paraId="3B0DADEA" w14:textId="77777777" w:rsidTr="007C3ACD">
        <w:tc>
          <w:tcPr>
            <w:tcW w:w="1951" w:type="dxa"/>
            <w:vMerge w:val="restart"/>
          </w:tcPr>
          <w:p w14:paraId="25D0D62F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14:paraId="57B59666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6C57B246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B5F24DB" w14:textId="77777777" w:rsidR="002A62F2" w:rsidRDefault="00BF42CE" w:rsidP="002A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62F2">
              <w:rPr>
                <w:rFonts w:ascii="Times New Roman" w:hAnsi="Times New Roman" w:cs="Times New Roman"/>
                <w:sz w:val="28"/>
                <w:szCs w:val="28"/>
              </w:rPr>
              <w:t>онтрольная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F2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14:paraId="0C15E876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F83B6EE" w14:textId="77777777" w:rsidR="002A62F2" w:rsidRDefault="00BF42CE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  <w:tr w:rsidR="002A62F2" w14:paraId="5524D3AC" w14:textId="77777777" w:rsidTr="007C3ACD">
        <w:tc>
          <w:tcPr>
            <w:tcW w:w="1951" w:type="dxa"/>
            <w:vMerge/>
          </w:tcPr>
          <w:p w14:paraId="16D5C19A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2170F163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91E89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14:paraId="7E4530C0" w14:textId="77777777" w:rsidR="002A62F2" w:rsidRDefault="00BF42CE" w:rsidP="002A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62F2">
              <w:rPr>
                <w:rFonts w:ascii="Times New Roman" w:hAnsi="Times New Roman" w:cs="Times New Roman"/>
                <w:sz w:val="28"/>
                <w:szCs w:val="28"/>
              </w:rPr>
              <w:t>онтрольная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F2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14:paraId="3F6C44CA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797C9C8" w14:textId="77777777" w:rsidR="002A62F2" w:rsidRDefault="00BF42CE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  <w:tr w:rsidR="002A62F2" w14:paraId="2E947A07" w14:textId="77777777" w:rsidTr="007C3ACD">
        <w:tc>
          <w:tcPr>
            <w:tcW w:w="1951" w:type="dxa"/>
            <w:vMerge/>
          </w:tcPr>
          <w:p w14:paraId="00D95B69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2D946A2B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14:paraId="31B9AEBE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393" w:type="dxa"/>
          </w:tcPr>
          <w:p w14:paraId="3B717A11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0B64A181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</w:tr>
      <w:tr w:rsidR="002A62F2" w14:paraId="65A0667E" w14:textId="77777777" w:rsidTr="007C3ACD">
        <w:tc>
          <w:tcPr>
            <w:tcW w:w="1951" w:type="dxa"/>
            <w:vMerge/>
          </w:tcPr>
          <w:p w14:paraId="111A1FCF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324303B2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14:paraId="4FF17FAE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или контрольная работа</w:t>
            </w:r>
          </w:p>
          <w:p w14:paraId="7EBC2301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297D3AE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неизвестна</w:t>
            </w:r>
          </w:p>
        </w:tc>
      </w:tr>
      <w:tr w:rsidR="002A62F2" w14:paraId="1411A43A" w14:textId="77777777" w:rsidTr="007C3ACD">
        <w:tc>
          <w:tcPr>
            <w:tcW w:w="1951" w:type="dxa"/>
            <w:vMerge/>
          </w:tcPr>
          <w:p w14:paraId="5588D706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7DADE68E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1372CC93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61EE7F6" w14:textId="77777777" w:rsidR="002A62F2" w:rsidRDefault="002A62F2" w:rsidP="002A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или контрольная работа</w:t>
            </w:r>
          </w:p>
          <w:p w14:paraId="5AB5A9EC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644AF9C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неизвестна</w:t>
            </w:r>
          </w:p>
        </w:tc>
      </w:tr>
      <w:tr w:rsidR="002A62F2" w14:paraId="2B944586" w14:textId="77777777" w:rsidTr="007C3ACD">
        <w:tc>
          <w:tcPr>
            <w:tcW w:w="1951" w:type="dxa"/>
            <w:vMerge/>
          </w:tcPr>
          <w:p w14:paraId="03D61386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46B7B5F9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10CCF770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23D3F55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или</w:t>
            </w:r>
          </w:p>
          <w:p w14:paraId="22B369D6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57EFF4EE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неизвестна</w:t>
            </w:r>
          </w:p>
        </w:tc>
      </w:tr>
      <w:tr w:rsidR="002A62F2" w14:paraId="699ECF5F" w14:textId="77777777" w:rsidTr="007C3ACD">
        <w:tc>
          <w:tcPr>
            <w:tcW w:w="1951" w:type="dxa"/>
            <w:vMerge/>
          </w:tcPr>
          <w:p w14:paraId="723BF134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00A15BB2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49475C42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1AB2A57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или</w:t>
            </w:r>
          </w:p>
          <w:p w14:paraId="2E843328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20AB606C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неизвестна</w:t>
            </w:r>
          </w:p>
        </w:tc>
      </w:tr>
      <w:tr w:rsidR="002A62F2" w14:paraId="10657858" w14:textId="77777777" w:rsidTr="007C3ACD">
        <w:tc>
          <w:tcPr>
            <w:tcW w:w="1951" w:type="dxa"/>
            <w:vMerge/>
          </w:tcPr>
          <w:p w14:paraId="0C865BF0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1981B34C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1FC82B6D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D36ACA4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или</w:t>
            </w:r>
          </w:p>
          <w:p w14:paraId="158A0AB0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6BC8C61F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неизвестна</w:t>
            </w:r>
          </w:p>
        </w:tc>
      </w:tr>
      <w:tr w:rsidR="002A62F2" w14:paraId="7B70A9DB" w14:textId="77777777" w:rsidTr="007C3ACD">
        <w:tc>
          <w:tcPr>
            <w:tcW w:w="1951" w:type="dxa"/>
            <w:vMerge/>
          </w:tcPr>
          <w:p w14:paraId="1FC67CCC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1CAE53C3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14:paraId="66D01569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7D2587A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3B991969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  <w:tr w:rsidR="002A62F2" w14:paraId="5AD774A6" w14:textId="77777777" w:rsidTr="007C3ACD">
        <w:tc>
          <w:tcPr>
            <w:tcW w:w="1951" w:type="dxa"/>
            <w:vMerge/>
          </w:tcPr>
          <w:p w14:paraId="2C313929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776AA472" w14:textId="77777777" w:rsidR="002A62F2" w:rsidRDefault="002A62F2" w:rsidP="002A6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3" w:type="dxa"/>
          </w:tcPr>
          <w:p w14:paraId="51339F5A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393" w:type="dxa"/>
          </w:tcPr>
          <w:p w14:paraId="447515F0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</w:tr>
      <w:tr w:rsidR="002A62F2" w14:paraId="5C4AE636" w14:textId="77777777" w:rsidTr="007C3ACD">
        <w:tc>
          <w:tcPr>
            <w:tcW w:w="1951" w:type="dxa"/>
            <w:vMerge/>
          </w:tcPr>
          <w:p w14:paraId="16A2E3B1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0205B98C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14:paraId="30ABE4D6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393" w:type="dxa"/>
          </w:tcPr>
          <w:p w14:paraId="4D76A954" w14:textId="77777777" w:rsidR="002A62F2" w:rsidRDefault="002A62F2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</w:tbl>
    <w:p w14:paraId="406E98A2" w14:textId="77777777" w:rsidR="00740CEE" w:rsidRDefault="00740CEE"/>
    <w:p w14:paraId="6DE251B8" w14:textId="77777777" w:rsidR="002A62F2" w:rsidRPr="002A62F2" w:rsidRDefault="002A62F2">
      <w:pPr>
        <w:rPr>
          <w:rFonts w:ascii="Times New Roman" w:hAnsi="Times New Roman" w:cs="Times New Roman"/>
          <w:sz w:val="28"/>
          <w:szCs w:val="28"/>
        </w:rPr>
      </w:pPr>
      <w:r w:rsidRPr="002A62F2">
        <w:rPr>
          <w:rFonts w:ascii="Times New Roman" w:hAnsi="Times New Roman" w:cs="Times New Roman"/>
          <w:sz w:val="28"/>
          <w:szCs w:val="28"/>
        </w:rPr>
        <w:t>Сроки оценочных процедур в 10 классе, возможно, поменяются из-за учебных военных сборов у юношей.</w:t>
      </w:r>
    </w:p>
    <w:sectPr w:rsidR="002A62F2" w:rsidRPr="002A62F2" w:rsidSect="007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F2"/>
    <w:rsid w:val="002A62F2"/>
    <w:rsid w:val="007122CF"/>
    <w:rsid w:val="00740CEE"/>
    <w:rsid w:val="009E731B"/>
    <w:rsid w:val="00BF42CE"/>
    <w:rsid w:val="00C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FC13"/>
  <w15:docId w15:val="{536E4D6F-8142-43D6-BB6A-F1955052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Софронова Екатерина</cp:lastModifiedBy>
  <cp:revision>2</cp:revision>
  <dcterms:created xsi:type="dcterms:W3CDTF">2024-10-31T18:22:00Z</dcterms:created>
  <dcterms:modified xsi:type="dcterms:W3CDTF">2024-10-31T18:22:00Z</dcterms:modified>
</cp:coreProperties>
</file>